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79" w:rsidRPr="00F15B2D" w:rsidRDefault="00780C79" w:rsidP="00F15B2D">
      <w:pPr>
        <w:rPr>
          <w:rFonts w:ascii="Times New Roman" w:hAnsi="Times New Roman" w:cs="Times New Roman"/>
          <w:sz w:val="28"/>
          <w:szCs w:val="28"/>
        </w:rPr>
      </w:pPr>
      <w:bookmarkStart w:id="0" w:name="_GoBack"/>
      <w:bookmarkEnd w:id="0"/>
    </w:p>
    <w:p w:rsidR="00F15B2D" w:rsidRDefault="00F15B2D" w:rsidP="00F15B2D">
      <w:pPr>
        <w:jc w:val="center"/>
        <w:rPr>
          <w:rFonts w:ascii="Times New Roman" w:hAnsi="Times New Roman" w:cs="Times New Roman"/>
          <w:b/>
          <w:sz w:val="28"/>
          <w:szCs w:val="28"/>
        </w:rPr>
      </w:pPr>
      <w:r w:rsidRPr="00F15B2D">
        <w:rPr>
          <w:rFonts w:ascii="Times New Roman" w:hAnsi="Times New Roman" w:cs="Times New Roman"/>
          <w:b/>
          <w:sz w:val="28"/>
          <w:szCs w:val="28"/>
        </w:rPr>
        <w:t>Порядок обжалования муниципальных нормативно-правовых актов</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Ст.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Согласно статье 43 Федерального закона от 06.10.2003 № 131-ФЗ «Об общих принципах организации местного самоуправления в Российской Федерации</w:t>
      </w:r>
      <w:proofErr w:type="gramStart"/>
      <w:r w:rsidRPr="00F15B2D">
        <w:rPr>
          <w:rFonts w:ascii="Times New Roman" w:hAnsi="Times New Roman" w:cs="Times New Roman"/>
          <w:sz w:val="28"/>
          <w:szCs w:val="28"/>
        </w:rPr>
        <w:t>»</w:t>
      </w:r>
      <w:proofErr w:type="gramEnd"/>
      <w:r w:rsidRPr="00F15B2D">
        <w:rPr>
          <w:rFonts w:ascii="Times New Roman" w:hAnsi="Times New Roman" w:cs="Times New Roman"/>
          <w:sz w:val="28"/>
          <w:szCs w:val="28"/>
        </w:rPr>
        <w:t xml:space="preserve"> в систему муниципальных правовых актов входят:</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 1) устав муниципального образования, правовые акты, принятые на местном референдуме (сходе граждан);</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 2) нормативные и иные правовые акты представительного органа муниципального образования;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Муниципальные правовые акты обязательны для исполнения всеми находящимися на территории муниципального образования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Муниципальные правовые акты могут быть нормативными правовыми актами и индивидуальными правовыми (ненормативными) актами. Под нормативным правовым актом понимается изданный в установленном </w:t>
      </w:r>
      <w:r w:rsidRPr="00F15B2D">
        <w:rPr>
          <w:rFonts w:ascii="Times New Roman" w:hAnsi="Times New Roman" w:cs="Times New Roman"/>
          <w:sz w:val="28"/>
          <w:szCs w:val="28"/>
        </w:rPr>
        <w:lastRenderedPageBreak/>
        <w:t xml:space="preserve">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Под индивидуальным правовым (ненормативным)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 В соответствии с ч. 1 ст. 48 ФЗ №131-ФЗ муниципальные правовые акты могут быть отменены или их действие может быть приостановлено:</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 1.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2. судом;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3.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Первый способ Ст. 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w:t>
      </w:r>
      <w:proofErr w:type="gramStart"/>
      <w:r w:rsidRPr="00F15B2D">
        <w:rPr>
          <w:rFonts w:ascii="Times New Roman" w:hAnsi="Times New Roman" w:cs="Times New Roman"/>
          <w:sz w:val="28"/>
          <w:szCs w:val="28"/>
        </w:rPr>
        <w:t>по вопросам</w:t>
      </w:r>
      <w:proofErr w:type="gramEnd"/>
      <w:r w:rsidRPr="00F15B2D">
        <w:rPr>
          <w:rFonts w:ascii="Times New Roman" w:hAnsi="Times New Roman" w:cs="Times New Roman"/>
          <w:sz w:val="28"/>
          <w:szCs w:val="28"/>
        </w:rPr>
        <w:t xml:space="preserve"> связанным с принятием муниципального правового акта, при этом не имеет значения, о нормативном правовом акте идет речь или об индивидуальном правовом. </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lastRenderedPageBreak/>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Второй способ 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 Порядок обжалования нормативных правовых актов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 </w:t>
      </w:r>
    </w:p>
    <w:p w:rsidR="00F15B2D" w:rsidRPr="00F15B2D" w:rsidRDefault="00F15B2D" w:rsidP="00F15B2D">
      <w:pPr>
        <w:ind w:firstLine="708"/>
        <w:jc w:val="both"/>
        <w:rPr>
          <w:rFonts w:ascii="Times New Roman" w:hAnsi="Times New Roman" w:cs="Times New Roman"/>
          <w:sz w:val="28"/>
          <w:szCs w:val="28"/>
        </w:rPr>
      </w:pPr>
      <w:r w:rsidRPr="00F15B2D">
        <w:rPr>
          <w:rFonts w:ascii="Times New Roman" w:hAnsi="Times New Roman" w:cs="Times New Roman"/>
          <w:sz w:val="28"/>
          <w:szCs w:val="28"/>
        </w:rPr>
        <w:t xml:space="preserve">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 Порядок производства по административным делам об оспаривании нормативных правовых актов предусмотрен главой 21 раздела 4 КАС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в порядке, предусмотренном АПК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Порядок обжалования ненормативных правовых актов закреплен в Законе РФ «Об обжаловании в суд действий и решений, нарушающих права и свободы граждан», КАС РФ и АПК РФ. Муниципальные правовые акты индивидуального (ненормативного) характера быть обжалованы в суд, в том числе, если в результате их принятия: • нарушены права и свободы гражданина; • созданы препятствия осуществлению гражданином его прав и свобод; • на гражданина незаконно возложена какая-либо обязанность или он незаконно привлечен к какой-либо ответственности. Порядок обжалования ненормативных правовых актов закреплен в главе 22 раздела 4 КАС РФ Некоторые муниципальные правовые акты ненормативного характера, органов и должностных лиц местного </w:t>
      </w:r>
      <w:r w:rsidRPr="00F15B2D">
        <w:rPr>
          <w:rFonts w:ascii="Times New Roman" w:hAnsi="Times New Roman" w:cs="Times New Roman"/>
          <w:sz w:val="28"/>
          <w:szCs w:val="28"/>
        </w:rPr>
        <w:lastRenderedPageBreak/>
        <w:t>самоуправления обжалуются в порядке не гражданского, а арбитражного судопроизводства в соответствии с главой 24 АПК РФ. В соответствии со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Третий способ Ст. 48 ФЗ №131-ФЗ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 Согласно ч. 1 ст. 21 Федерального закона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sectPr w:rsidR="00F15B2D" w:rsidRPr="00F1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40"/>
    <w:rsid w:val="00780C79"/>
    <w:rsid w:val="00DF6D40"/>
    <w:rsid w:val="00F1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EC06E-6571-4DAC-8F4C-B53347BF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1293</Words>
  <Characters>7372</Characters>
  <Application>Microsoft Office Word</Application>
  <DocSecurity>0</DocSecurity>
  <Lines>61</Lines>
  <Paragraphs>17</Paragraphs>
  <ScaleCrop>false</ScaleCrop>
  <Company>SPecialiST RePack</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2018-10-03T06:18:00Z</dcterms:created>
  <dcterms:modified xsi:type="dcterms:W3CDTF">2018-10-03T06:23:00Z</dcterms:modified>
</cp:coreProperties>
</file>