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AA" w:rsidRDefault="00724AAA" w:rsidP="00724AAA">
      <w:pPr>
        <w:shd w:val="clear" w:color="auto" w:fill="FFFFFF"/>
        <w:spacing w:after="0" w:line="240" w:lineRule="auto"/>
        <w:jc w:val="center"/>
        <w:textAlignment w:val="baseline"/>
        <w:rPr>
          <w:rFonts w:ascii="Georgia" w:eastAsia="Times New Roman" w:hAnsi="Georgia" w:cs="Times New Roman"/>
          <w:b/>
          <w:bCs/>
          <w:color w:val="800000"/>
          <w:sz w:val="24"/>
          <w:szCs w:val="24"/>
          <w:u w:val="single"/>
          <w:bdr w:val="none" w:sz="0" w:space="0" w:color="auto" w:frame="1"/>
          <w:lang w:eastAsia="ru-RU"/>
        </w:rPr>
      </w:pPr>
      <w:r w:rsidRPr="00724AAA">
        <w:rPr>
          <w:rFonts w:ascii="Georgia" w:eastAsia="Times New Roman" w:hAnsi="Georgia" w:cs="Times New Roman"/>
          <w:b/>
          <w:bCs/>
          <w:color w:val="800000"/>
          <w:sz w:val="24"/>
          <w:szCs w:val="24"/>
          <w:u w:val="single"/>
          <w:bdr w:val="none" w:sz="0" w:space="0" w:color="auto" w:frame="1"/>
          <w:lang w:eastAsia="ru-RU"/>
        </w:rPr>
        <w:t>Информация о муниципальной службе сельского поселения</w:t>
      </w:r>
    </w:p>
    <w:p w:rsidR="00724AAA" w:rsidRPr="00724AAA" w:rsidRDefault="00724AAA" w:rsidP="00724AAA">
      <w:pPr>
        <w:shd w:val="clear" w:color="auto" w:fill="FFFFFF"/>
        <w:spacing w:after="0" w:line="240" w:lineRule="auto"/>
        <w:jc w:val="center"/>
        <w:textAlignment w:val="baseline"/>
        <w:rPr>
          <w:rFonts w:ascii="Georgia" w:eastAsia="Times New Roman" w:hAnsi="Georgia" w:cs="Times New Roman"/>
          <w:color w:val="333333"/>
          <w:sz w:val="24"/>
          <w:szCs w:val="24"/>
          <w:lang w:eastAsia="ru-RU"/>
        </w:rPr>
      </w:pPr>
      <w:bookmarkStart w:id="0" w:name="_GoBack"/>
      <w:bookmarkEnd w:id="0"/>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xml:space="preserve">     Уполномоченный на ведение кадровой работы в </w:t>
      </w:r>
      <w:proofErr w:type="gramStart"/>
      <w:r w:rsidRPr="00724AAA">
        <w:rPr>
          <w:rFonts w:ascii="Times New Roman" w:eastAsia="Times New Roman" w:hAnsi="Times New Roman" w:cs="Times New Roman"/>
          <w:color w:val="000000"/>
          <w:sz w:val="28"/>
          <w:szCs w:val="28"/>
          <w:lang w:eastAsia="ru-RU"/>
        </w:rPr>
        <w:t>администрации  сельского</w:t>
      </w:r>
      <w:proofErr w:type="gramEnd"/>
      <w:r w:rsidRPr="00724AAA">
        <w:rPr>
          <w:rFonts w:ascii="Times New Roman" w:eastAsia="Times New Roman" w:hAnsi="Times New Roman" w:cs="Times New Roman"/>
          <w:color w:val="000000"/>
          <w:sz w:val="28"/>
          <w:szCs w:val="28"/>
          <w:lang w:eastAsia="ru-RU"/>
        </w:rPr>
        <w:t xml:space="preserve"> поселения Байгазинский сельсовет —  </w:t>
      </w:r>
      <w:proofErr w:type="spellStart"/>
      <w:r w:rsidRPr="00724AAA">
        <w:rPr>
          <w:rFonts w:ascii="Times New Roman" w:eastAsia="Times New Roman" w:hAnsi="Times New Roman" w:cs="Times New Roman"/>
          <w:color w:val="000000"/>
          <w:sz w:val="28"/>
          <w:szCs w:val="28"/>
          <w:lang w:eastAsia="ru-RU"/>
        </w:rPr>
        <w:t>вр.и.о.управляющий</w:t>
      </w:r>
      <w:proofErr w:type="spellEnd"/>
      <w:r w:rsidRPr="00724AAA">
        <w:rPr>
          <w:rFonts w:ascii="Times New Roman" w:eastAsia="Times New Roman" w:hAnsi="Times New Roman" w:cs="Times New Roman"/>
          <w:color w:val="000000"/>
          <w:sz w:val="28"/>
          <w:szCs w:val="28"/>
          <w:lang w:eastAsia="ru-RU"/>
        </w:rPr>
        <w:t xml:space="preserve"> делами администрации сельского поселения А.Ф. Ишкулова.</w:t>
      </w:r>
      <w:r w:rsidRPr="00724AAA">
        <w:rPr>
          <w:rFonts w:ascii="Times New Roman" w:eastAsia="Times New Roman" w:hAnsi="Times New Roman" w:cs="Times New Roman"/>
          <w:color w:val="000000"/>
          <w:sz w:val="28"/>
          <w:szCs w:val="28"/>
          <w:lang w:eastAsia="ru-RU"/>
        </w:rPr>
        <w:br/>
        <w:t>Справочный телефон по вопросам муниципальной службы и кадровой работе 8 (347 55) 3-46-15</w:t>
      </w:r>
      <w:r w:rsidRPr="00724AAA">
        <w:rPr>
          <w:rFonts w:ascii="Times New Roman" w:eastAsia="Times New Roman" w:hAnsi="Times New Roman" w:cs="Times New Roman"/>
          <w:color w:val="000000"/>
          <w:sz w:val="28"/>
          <w:szCs w:val="28"/>
          <w:lang w:eastAsia="ru-RU"/>
        </w:rPr>
        <w:br/>
        <w:t>Время работы: в рабочие дни с 9.00 до 18.00, перерыв с 13.00-до14.00 часов, выходные дни: суббота, воскресенье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Информация о поступлении на муниципальную службу и по прохождению муниципальной службы:</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на муниципальную службу вправе поступать гражданин, достигший возраста 18 лет, владеющий государственным языком Российской Федерации, отвечающий квалификационным требованиям, установленными муниципальными правовыми актами для замещения соответствующей должности муниципальной службы, при отсутствии обстоятельств, препятствующих поступлению на муниципальную службу.</w:t>
      </w:r>
      <w:r w:rsidRPr="00724AAA">
        <w:rPr>
          <w:rFonts w:ascii="Times New Roman" w:eastAsia="Times New Roman" w:hAnsi="Times New Roman" w:cs="Times New Roman"/>
          <w:color w:val="000000"/>
          <w:sz w:val="28"/>
          <w:szCs w:val="28"/>
          <w:lang w:eastAsia="ru-RU"/>
        </w:rPr>
        <w:br/>
        <w:t>Гражданин не может быть принят на муниципальную службу, а муниципальный служащий не может находиться на муниципальной службе в случае: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-признания его недееспособным или ограниченно дееспособным решением суда, вступившим в законную силу;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xml:space="preserve">-наличия заболевания, препятствующего поступлению на муниципальную службу или её прохождению и подтвержденного заключением медицинского учреждения. Порядок прохождения диспансеризации, перечень таких </w:t>
      </w:r>
      <w:r w:rsidRPr="00724AAA">
        <w:rPr>
          <w:rFonts w:ascii="Times New Roman" w:eastAsia="Times New Roman" w:hAnsi="Times New Roman" w:cs="Times New Roman"/>
          <w:color w:val="000000"/>
          <w:sz w:val="28"/>
          <w:szCs w:val="28"/>
          <w:lang w:eastAsia="ru-RU"/>
        </w:rPr>
        <w:lastRenderedPageBreak/>
        <w:t>заболеваний и форма заключения медицинского учреждения устанавливаются Правительством Российской Федерации;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-представления подложных документов или заведомо ложных сведений при поступлении на муниципальную службу;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-непредставления сведений или представления заведомо ложных сведений о доходах, об имуществе и обязательствах имущественного характера.</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Квалификационные требования предъявляются в </w:t>
      </w:r>
      <w:r w:rsidRPr="00724AAA">
        <w:rPr>
          <w:rFonts w:ascii="Times New Roman" w:eastAsia="Times New Roman" w:hAnsi="Times New Roman" w:cs="Times New Roman"/>
          <w:color w:val="000000"/>
          <w:sz w:val="28"/>
          <w:szCs w:val="28"/>
          <w:lang w:eastAsia="ru-RU"/>
        </w:rPr>
        <w:lastRenderedPageBreak/>
        <w:t>соответствии со специализацией должности муниципальной службы и определяются муниципальными правовыми актами, устанавливающими данную должность на основе типовых квалификационных требований для замещения должностей муниципальной службы, установленных федеральным законом.</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устанавливаемыми для замещения должностей муниципальной службы, являются:</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-для замещения высших должностей муниципальной службы – высшее профессиональное образование, не менее шести лет стажа муниципальной службы (государственной службы) или не менее пяти лет стажа работы по специальности;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-для замещения главных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трёх лет стажа работы по специальности;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-для замещения ведущих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трёх лет стажа работы по специальности;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-для замещения старших должностей муниципальной службы – среднее профессиональное образование, требования к стажу муниципальной службы (государственной службы) или стажу работы по специальности не предъявляются;</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-для замещения младших должностей муниципальной службы – среднее (полное) общее образование, требования к стажу муниципальной службы (государственной службы) или стажу работы по специальности не предъявляются.</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При поступлении на муниципальную службу гражданин представляет:</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-заявление с просьбой о поступлении на муниципальную службу и замещении должности муниципальной службы;</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lastRenderedPageBreak/>
        <w:t>-собственноручно заполненную и подписанную анкету по форме, установленной Правительством Российской Федерации;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-паспорт;</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-трудовую книжку, за исключением случаев, когда трудовой договор (контракт) заключается впервые;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-документ об образовании;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-свидетельство о постановке физического лица на учет в налоговом органе по месту жительства на территории Российской Федерации;</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-документы воинского учёта – для военнообязанных и лиц, подлежащих призыву на военную службу;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-заключение медицинского учреждения об отсутствии заболевания, препятствующего поступлению на муниципальную службу;</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724AAA" w:rsidRPr="00724AAA" w:rsidRDefault="00724AAA" w:rsidP="00724AAA">
      <w:pPr>
        <w:shd w:val="clear" w:color="auto" w:fill="FFFFFF"/>
        <w:spacing w:after="300" w:line="360" w:lineRule="atLeast"/>
        <w:jc w:val="both"/>
        <w:textAlignment w:val="baseline"/>
        <w:outlineLvl w:val="3"/>
        <w:rPr>
          <w:rFonts w:ascii="Times New Roman" w:eastAsia="Times New Roman" w:hAnsi="Times New Roman" w:cs="Times New Roman"/>
          <w:color w:val="000000"/>
          <w:sz w:val="28"/>
          <w:szCs w:val="28"/>
          <w:lang w:eastAsia="ru-RU"/>
        </w:rPr>
      </w:pPr>
      <w:r w:rsidRPr="00724AAA">
        <w:rPr>
          <w:rFonts w:ascii="Times New Roman" w:eastAsia="Times New Roman" w:hAnsi="Times New Roman" w:cs="Times New Roman"/>
          <w:color w:val="000000"/>
          <w:sz w:val="28"/>
          <w:szCs w:val="28"/>
          <w:lang w:eastAsia="ru-RU"/>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 о муниципальной службе.</w:t>
      </w:r>
    </w:p>
    <w:p w:rsidR="00180834" w:rsidRDefault="00180834" w:rsidP="00724AAA">
      <w:pPr>
        <w:jc w:val="both"/>
      </w:pPr>
    </w:p>
    <w:sectPr w:rsidR="0018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D"/>
    <w:rsid w:val="00180834"/>
    <w:rsid w:val="00584F5D"/>
    <w:rsid w:val="0072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A86A-F49C-40A5-AD39-5D0D41D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24A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24AA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24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6279</Characters>
  <Application>Microsoft Office Word</Application>
  <DocSecurity>0</DocSecurity>
  <Lines>52</Lines>
  <Paragraphs>14</Paragraphs>
  <ScaleCrop>false</ScaleCrop>
  <Company>SPecialiST RePack</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2018-10-03T06:52:00Z</dcterms:created>
  <dcterms:modified xsi:type="dcterms:W3CDTF">2018-10-03T06:55:00Z</dcterms:modified>
</cp:coreProperties>
</file>